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7" w:rsidRPr="00DE0E65" w:rsidRDefault="00B663FE" w:rsidP="00E16227">
      <w:pPr>
        <w:keepNext/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outlineLvl w:val="3"/>
        <w:rPr>
          <w:rFonts w:ascii="Cambria" w:hAnsi="Cambria" w:cs="Cambria (OTF) Regular"/>
          <w:color w:val="000000"/>
          <w:w w:val="95"/>
          <w:sz w:val="21"/>
          <w:szCs w:val="21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32"/>
          <w:szCs w:val="32"/>
          <w:lang w:val="en-US"/>
        </w:rPr>
        <w:softHyphen/>
      </w:r>
      <w:r w:rsidR="00E16227" w:rsidRPr="00DE0E65">
        <w:rPr>
          <w:rFonts w:ascii="Cambria" w:hAnsi="Cambria" w:cs="Cambria (OTF) Bold"/>
          <w:b/>
          <w:bCs/>
          <w:color w:val="000000"/>
          <w:w w:val="95"/>
          <w:sz w:val="32"/>
          <w:szCs w:val="32"/>
          <w:lang w:val="en-US"/>
        </w:rPr>
        <w:t xml:space="preserve">SEHD Publications/Productions     </w:t>
      </w:r>
      <w:r w:rsidR="00E16227" w:rsidRPr="00DE0E65">
        <w:rPr>
          <w:rFonts w:ascii="Cambria" w:hAnsi="Cambria" w:cs="Cambria (OTF) Bold"/>
          <w:b/>
          <w:bCs/>
          <w:smallCaps/>
          <w:color w:val="000000"/>
          <w:w w:val="95"/>
          <w:sz w:val="32"/>
          <w:szCs w:val="32"/>
          <w:lang w:val="en-US"/>
        </w:rPr>
        <w:t>Order Form</w:t>
      </w:r>
    </w:p>
    <w:p w:rsidR="00E16227" w:rsidRPr="00DE0E65" w:rsidRDefault="00E16227" w:rsidP="00E16227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Regular"/>
          <w:color w:val="000000"/>
          <w:w w:val="95"/>
          <w:sz w:val="21"/>
          <w:szCs w:val="21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1"/>
          <w:szCs w:val="21"/>
          <w:lang w:val="en-US"/>
        </w:rPr>
        <w:t>Please insert number of publications/productions in the box on right column</w:t>
      </w:r>
    </w:p>
    <w:p w:rsidR="00E16227" w:rsidRPr="009E20DE" w:rsidRDefault="00E16227" w:rsidP="00E16227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 Italic"/>
          <w:b/>
          <w:bCs/>
          <w:i/>
          <w:iCs/>
          <w:color w:val="000000"/>
          <w:w w:val="95"/>
          <w:sz w:val="12"/>
          <w:szCs w:val="12"/>
          <w:lang w:val="en-US"/>
        </w:rPr>
      </w:pPr>
    </w:p>
    <w:p w:rsidR="00E16227" w:rsidRPr="00DE0E65" w:rsidRDefault="00E16227" w:rsidP="00E16227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Italic"/>
          <w:i/>
          <w:iCs/>
          <w:color w:val="000000"/>
          <w:w w:val="95"/>
          <w:sz w:val="24"/>
          <w:szCs w:val="24"/>
          <w:lang w:val="en-US"/>
        </w:rPr>
      </w:pPr>
      <w:r w:rsidRPr="00DE0E65">
        <w:rPr>
          <w:rFonts w:ascii="Cambria" w:hAnsi="Cambria" w:cs="Cambria (OTF) Bold Italic"/>
          <w:b/>
          <w:bCs/>
          <w:i/>
          <w:iCs/>
          <w:color w:val="000000"/>
          <w:w w:val="95"/>
          <w:sz w:val="24"/>
          <w:szCs w:val="24"/>
          <w:lang w:val="en-US"/>
        </w:rPr>
        <w:t>Books</w:t>
      </w:r>
      <w:r w:rsidRPr="00DE0E65">
        <w:rPr>
          <w:rFonts w:ascii="Cambria" w:hAnsi="Cambria" w:cs="Cambria (OTF) Italic"/>
          <w:i/>
          <w:iCs/>
          <w:color w:val="000000"/>
          <w:w w:val="95"/>
          <w:sz w:val="24"/>
          <w:szCs w:val="24"/>
          <w:lang w:val="en-US"/>
        </w:rPr>
        <w:tab/>
        <w:t xml:space="preserve">    Price (Tk.) </w:t>
      </w:r>
      <w:r w:rsidRPr="00DE0E65">
        <w:rPr>
          <w:rFonts w:ascii="Cambria" w:hAnsi="Cambria" w:cs="Cambria (OTF) Italic"/>
          <w:i/>
          <w:iCs/>
          <w:color w:val="000000"/>
          <w:w w:val="95"/>
          <w:sz w:val="24"/>
          <w:szCs w:val="24"/>
          <w:lang w:val="en-US"/>
        </w:rPr>
        <w:tab/>
        <w:t>US$</w:t>
      </w:r>
      <w:r w:rsidRPr="00DE0E65">
        <w:rPr>
          <w:rFonts w:ascii="Cambria" w:hAnsi="Cambria" w:cs="Cambria (OTF) Italic"/>
          <w:i/>
          <w:iCs/>
          <w:color w:val="000000"/>
          <w:w w:val="95"/>
          <w:sz w:val="24"/>
          <w:szCs w:val="24"/>
          <w:lang w:val="en-US"/>
        </w:rPr>
        <w:tab/>
      </w:r>
    </w:p>
    <w:p w:rsidR="00E16227" w:rsidRPr="00B33635" w:rsidRDefault="00E16227" w:rsidP="00E16227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Slaves </w:t>
      </w:r>
      <w:proofErr w:type="gram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In</w:t>
      </w:r>
      <w:proofErr w:type="gram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These Times: Tea Communities of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600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     </w:t>
      </w:r>
    </w:p>
    <w:p w:rsidR="009E20DE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Bangladesh</w:t>
      </w:r>
      <w:r w:rsidR="009E20DE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="009E20DE"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 by Philip Gain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PBK 396 pages, 2016)</w:t>
      </w:r>
    </w:p>
    <w:p w:rsidR="00E16227" w:rsidRDefault="0053442B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978-984-8952-16-0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On the Margins: Images of Tea Workers and </w:t>
      </w:r>
    </w:p>
    <w:p w:rsidR="009E20DE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Ethnic Communities</w:t>
      </w:r>
      <w:r w:rsidR="009E20DE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="009E20DE"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 by Philip Gain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PBK 232 pages, 2016)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1000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</w:t>
      </w:r>
    </w:p>
    <w:p w:rsidR="0053442B" w:rsidRDefault="0053442B" w:rsidP="0053442B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978-984-8952-15-3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Lower Depths: Little-known Ethnic </w:t>
      </w:r>
    </w:p>
    <w:p w:rsidR="009E20DE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Communities of Bangladesh</w:t>
      </w:r>
      <w:r w:rsidR="009E20DE" w:rsidRPr="009E20DE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9E20DE"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 by Philip Gain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PBK 220 pages, 2016)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="00AD3ACE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400</w:t>
      </w:r>
      <w:r w:rsidR="00AD3ACE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   </w:t>
      </w:r>
    </w:p>
    <w:p w:rsidR="008732D5" w:rsidRPr="0053442B" w:rsidRDefault="0053442B" w:rsidP="008732D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978-984-8952-17-7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Excluded Groups and Democratization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Philip Gain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PBK 80 pages, 2015)</w:t>
      </w:r>
    </w:p>
    <w:p w:rsidR="00CA759C" w:rsidRDefault="00CA759C" w:rsidP="00CA759C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978-984-8952-13-9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Sundarbans Atlas: Bangladesh Forest Compar</w:t>
      </w:r>
      <w:r w:rsidR="009E20DE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t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ment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450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15 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     </w:t>
      </w:r>
    </w:p>
    <w:p w:rsidR="00E16227" w:rsidRPr="00DE0E65" w:rsidRDefault="00677A5B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Maps and Ga</w:t>
      </w:r>
      <w:r w:rsidR="00E16227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zetteer </w:t>
      </w:r>
      <w:r w:rsidR="00E16227"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by </w:t>
      </w:r>
      <w:bookmarkStart w:id="0" w:name="_GoBack"/>
      <w:bookmarkEnd w:id="0"/>
      <w:r w:rsidR="00E16227"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Helmut </w:t>
      </w:r>
      <w:proofErr w:type="spellStart"/>
      <w:r w:rsidR="00E16227"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Denzau</w:t>
      </w:r>
      <w:proofErr w:type="spellEnd"/>
      <w:r w:rsidR="00E16227"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, Gertrud Neumann-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Denzau</w:t>
      </w:r>
      <w:proofErr w:type="spell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, Peter </w:t>
      </w:r>
      <w:proofErr w:type="spell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Gerngross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(English, PBK 172 pages, 2015)</w:t>
      </w:r>
    </w:p>
    <w:p w:rsidR="00E16227" w:rsidRDefault="00532AC4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978-984-8952-11-5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The Chittag</w:t>
      </w:r>
      <w:r w:rsidR="009E20DE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ong Hill Tracts: Man-Nature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Nexus Torn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20 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PBK 368 pages, 2013)</w:t>
      </w:r>
    </w:p>
    <w:p w:rsidR="009349AA" w:rsidRPr="0053442B" w:rsidRDefault="009349AA" w:rsidP="009349A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978-984-8952-04-7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Energy Challenges and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Phulbari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Crisis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="008732D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PBK 242 pages, 2013)</w:t>
      </w:r>
    </w:p>
    <w:p w:rsidR="0054298F" w:rsidRPr="00E44C66" w:rsidRDefault="0054298F" w:rsidP="0054298F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978-984-8952-06-1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Survival on the Fringe: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Adivas</w:t>
      </w:r>
      <w:r w:rsidR="00DE0E6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</w:t>
      </w:r>
      <w:proofErr w:type="spellEnd"/>
      <w:r w:rsidR="00DE0E6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of Bangladesh </w:t>
      </w:r>
      <w:r w:rsidR="00DE0E6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1,500</w:t>
      </w:r>
      <w:r w:rsidR="00DE0E6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25</w:t>
      </w:r>
      <w:r w:rsidR="00DE0E6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HBK 644 pages, 2011</w:t>
      </w:r>
    </w:p>
    <w:p w:rsidR="005004B0" w:rsidRDefault="005004B0" w:rsidP="005004B0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978-984-8952-01-6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sz w:val="20"/>
          <w:szCs w:val="20"/>
          <w:lang w:val="en-US"/>
        </w:rPr>
        <w:t xml:space="preserve">Bangladesh: Land, Forest and Forest People </w:t>
      </w:r>
      <w:r w:rsidRPr="00DE0E65">
        <w:rPr>
          <w:rFonts w:ascii="Cambria" w:hAnsi="Cambria" w:cs="Cambria (OTF) Bold"/>
          <w:b/>
          <w:bCs/>
          <w:color w:val="000000"/>
          <w:sz w:val="20"/>
          <w:szCs w:val="20"/>
          <w:lang w:val="en-US"/>
        </w:rPr>
        <w:tab/>
        <w:t>300</w:t>
      </w:r>
      <w:r w:rsidRPr="00DE0E65">
        <w:rPr>
          <w:rFonts w:ascii="Cambria" w:hAnsi="Cambria" w:cs="Cambria (OTF) Bold"/>
          <w:b/>
          <w:bCs/>
          <w:color w:val="000000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sz w:val="20"/>
          <w:szCs w:val="20"/>
          <w:lang w:val="en-US"/>
        </w:rPr>
        <w:tab/>
        <w:t xml:space="preserve"> 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sz w:val="20"/>
          <w:szCs w:val="20"/>
          <w:lang w:val="en-US"/>
        </w:rPr>
        <w:t xml:space="preserve"> by Philip Gain (English, 3rd edition, </w:t>
      </w:r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sz w:val="20"/>
          <w:szCs w:val="20"/>
          <w:lang w:val="en-US"/>
        </w:rPr>
        <w:t>PBK 284 pages, 2013)</w:t>
      </w:r>
    </w:p>
    <w:p w:rsidR="008E3155" w:rsidRPr="0031049C" w:rsidRDefault="008E3155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978-984-8952-08-5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Shores of Tear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PBK 144 pages, 2013)</w:t>
      </w:r>
    </w:p>
    <w:p w:rsidR="00EB1EB9" w:rsidRPr="00E44C66" w:rsidRDefault="00EB1EB9" w:rsidP="00EB1EB9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978-984-8952-4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The Environmental Impacts of the Pulp and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80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Paper Industry in Bangladesh</w:t>
      </w:r>
      <w:r w:rsidRPr="00DE0E65">
        <w:rPr>
          <w:rFonts w:ascii="Cambria" w:hAnsi="Cambria" w:cs="Cambria (OTF) Bold"/>
          <w:b/>
          <w:bCs/>
          <w:color w:val="000000"/>
          <w:w w:val="80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80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Asfara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Ahmed (English, PBK 44 pages, 2013)</w:t>
      </w:r>
      <w:r w:rsidRPr="00DE0E65">
        <w:rPr>
          <w:rFonts w:ascii="Cambria" w:hAnsi="Cambria" w:cs="Cambria (OTF) Bold"/>
          <w:b/>
          <w:bCs/>
          <w:color w:val="000000"/>
          <w:w w:val="80"/>
          <w:sz w:val="20"/>
          <w:szCs w:val="20"/>
          <w:lang w:val="en-US"/>
        </w:rPr>
        <w:tab/>
      </w:r>
    </w:p>
    <w:p w:rsidR="005F1014" w:rsidRPr="00DE0E65" w:rsidRDefault="005F1014" w:rsidP="005F101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978-984-8952-07-8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Stolen Forests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1,500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Philip Gain (English, HBK 216 pages, 2006)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</w:p>
    <w:p w:rsidR="00D61260" w:rsidRDefault="00D61260" w:rsidP="00D61260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984-494-029-9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Bangladesh Environment: Facing the 21st Century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600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8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8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85"/>
          <w:sz w:val="20"/>
          <w:szCs w:val="20"/>
          <w:lang w:val="en-US"/>
        </w:rPr>
        <w:t xml:space="preserve"> by Philip Gain (English, 2nd edition, HBK 352 pages, 2002) </w:t>
      </w:r>
    </w:p>
    <w:p w:rsidR="005004B0" w:rsidRDefault="005004B0" w:rsidP="005004B0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984-494-016-8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lastRenderedPageBreak/>
        <w:t xml:space="preserve">The Story of Tea Workers in Bangladesh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PBK 320 pages, 2009)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  <w:t xml:space="preserve"> </w:t>
      </w:r>
    </w:p>
    <w:p w:rsidR="00F4740C" w:rsidRPr="0053442B" w:rsidRDefault="00F4740C" w:rsidP="00F4740C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984-70068-0006-4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Cha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Sramiker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Katha (The Story of Tea Workers)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(Bangla, PBK 344 pages, 2009)</w:t>
      </w:r>
    </w:p>
    <w:p w:rsidR="00E16227" w:rsidRPr="005F1014" w:rsidRDefault="006755ED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984-70068-0007-1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The Last Forests of Bangladesh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 Philip Gain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2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vertAlign w:val="superscript"/>
          <w:lang w:val="en-US"/>
        </w:rPr>
        <w:t>nd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edition, PBK 224 pages, 2002)</w:t>
      </w:r>
    </w:p>
    <w:p w:rsidR="00585DEA" w:rsidRPr="00585DEA" w:rsidRDefault="00585DEA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984-494-019-2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Bangladesher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Biponno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Bon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by Philip Gain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250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  <w:t xml:space="preserve">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(Bangla,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PBK 288 pages, 2005) </w:t>
      </w:r>
    </w:p>
    <w:p w:rsidR="00885CE5" w:rsidRPr="0053442B" w:rsidRDefault="00885CE5" w:rsidP="00885CE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984-494-024-5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Reporting Guide </w:t>
      </w: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edited by Philip Gain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(Bangla, 2nd edition, PBK 411 pages, 2015)</w:t>
      </w:r>
    </w:p>
    <w:p w:rsidR="009349AA" w:rsidRPr="00DE0E65" w:rsidRDefault="00BD7CEF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978-984-8952-12-2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Anushandhani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Report: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Paribesh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O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Manobadhikar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20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(Investigative reports: environment and human rights)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(Bangla, PBK 432 pages, 2008) </w:t>
      </w:r>
    </w:p>
    <w:p w:rsidR="009349AA" w:rsidRPr="0053442B" w:rsidRDefault="009349AA" w:rsidP="009349A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984-70068-0002-6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Investigative Reports: Environment and Human Rights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PBK 388 pages, 2009)</w:t>
      </w:r>
    </w:p>
    <w:p w:rsidR="009349AA" w:rsidRPr="0053442B" w:rsidRDefault="009349AA" w:rsidP="009349A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984-70068-0000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Bangla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Bhasha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,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Shahityo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O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Shangskritik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Andolon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(Bangla Language, Literature and Cultural Movement)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Rofiqul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Islam (Bangla, HBK 158 pages, 2006)</w:t>
      </w:r>
    </w:p>
    <w:p w:rsidR="00EA6940" w:rsidRPr="00E44C66" w:rsidRDefault="00EA6940" w:rsidP="00EA6940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984-494-028-1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AD3ACE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Bangladesher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Khudra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Jatishattar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Sangskriti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(Culture of Small Ethnic Communities of Bangladesh)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and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Partha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S.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Saha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(Bangla, PBK 164 pages, 2007)</w:t>
      </w:r>
    </w:p>
    <w:p w:rsidR="00776853" w:rsidRPr="00776853" w:rsidRDefault="00776853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984-70068-0000-0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Culture of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Adivasis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in Bangladesh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PBK 156 pages, 2008)</w:t>
      </w:r>
    </w:p>
    <w:p w:rsidR="00F90935" w:rsidRPr="00E44C66" w:rsidRDefault="00F90935" w:rsidP="00F909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984-70068-0003-3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Buna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 Ashok Biswas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(Bangla, PBK 80 pages, 2008)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D447C5" w:rsidRPr="00E44C66" w:rsidRDefault="00D447C5" w:rsidP="00D447C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984-494-031-1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keepNext/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outlineLvl w:val="1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Bon, Bon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Binash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o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Bonobashir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Jibon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Sangram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250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keepNext/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outlineLvl w:val="1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(Forest, Its Destruction and Struggle of </w:t>
      </w: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The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Forest People) </w:t>
      </w:r>
    </w:p>
    <w:p w:rsidR="00E16227" w:rsidRPr="00DE0E65" w:rsidRDefault="00E16227" w:rsidP="00507B24">
      <w:pPr>
        <w:keepNext/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outlineLvl w:val="1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(Bangla, PBK 263 pages, 2004) </w:t>
      </w:r>
    </w:p>
    <w:p w:rsidR="003333F2" w:rsidRPr="0053442B" w:rsidRDefault="003333F2" w:rsidP="003333F2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984-494-022-9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Bangladeshe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Jounata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Bikri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: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Jiboner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Dame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Kena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Jibika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(Sex Trade in Bangladesh: Livelihood at the Cost of Life)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Q.A.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Tahmina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and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Shishir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Moral (Bangla, HBK 213 pages, 2000)</w:t>
      </w:r>
    </w:p>
    <w:p w:rsidR="00E44C66" w:rsidRPr="00E44C66" w:rsidRDefault="00E44C66" w:rsidP="00E44C66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984-494-010-9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9E20DE" w:rsidRDefault="009E20DE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Sex-workers in Bangladesh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—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Livelihood: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At What Price?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300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Italic"/>
          <w:i/>
          <w:i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Q.A.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Tahmina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and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Shishir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Moral</w:t>
      </w:r>
      <w:r w:rsidRPr="00DE0E65">
        <w:rPr>
          <w:rFonts w:ascii="Cambria" w:hAnsi="Cambria" w:cs="Cambria (OTF) Italic"/>
          <w:i/>
          <w:iCs/>
          <w:color w:val="000000"/>
          <w:w w:val="95"/>
          <w:sz w:val="20"/>
          <w:szCs w:val="20"/>
          <w:lang w:val="en-US"/>
        </w:rPr>
        <w:t xml:space="preserve"> </w:t>
      </w:r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(English, PBK 276 pages, 2004) </w:t>
      </w:r>
    </w:p>
    <w:p w:rsidR="005F1014" w:rsidRPr="00E44C66" w:rsidRDefault="005F1014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984-494-023-7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lastRenderedPageBreak/>
        <w:t>Parbotto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Chattagrame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Jumchash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Swidden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Agriculture in the CHT) by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Prashanta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Tripura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and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Abantee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Harun (Bangla, PBK 117 pages, 2003)</w:t>
      </w:r>
    </w:p>
    <w:p w:rsidR="00C70F5B" w:rsidRPr="00E44C66" w:rsidRDefault="00C70F5B" w:rsidP="00C70F5B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984-494-021-0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Handbook on Election Reporting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keepNext/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3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vertAlign w:val="superscript"/>
          <w:lang w:val="en-US"/>
        </w:rPr>
        <w:t>rd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edition, PBK </w:t>
      </w:r>
    </w:p>
    <w:p w:rsidR="00E16227" w:rsidRPr="00DE0E65" w:rsidRDefault="00E16227" w:rsidP="00507B24">
      <w:pPr>
        <w:keepNext/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388 pages, 2006 with 90 pages, update in 2008) </w:t>
      </w:r>
    </w:p>
    <w:p w:rsidR="00E16227" w:rsidRPr="00DE0E65" w:rsidRDefault="00AE307E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984-494-030-3</w:t>
      </w:r>
      <w:r w:rsidR="00E16227"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>Tatthyapunji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 xml:space="preserve">: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>Nirbachani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 xml:space="preserve"> Reporting </w:t>
      </w: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edited by Philip Gain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(Bangla edition of Handbook on Election Reporting)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(3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vertAlign w:val="superscript"/>
          <w:lang w:val="en-US"/>
        </w:rPr>
        <w:t>rd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edition, PBK 356 pages, 2008)</w:t>
      </w:r>
    </w:p>
    <w:p w:rsidR="00AE307E" w:rsidRPr="00DE0E65" w:rsidRDefault="00E16227" w:rsidP="00AE307E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AE307E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984-70068-0004-0</w:t>
      </w:r>
      <w:r w:rsidR="00AE307E"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Leather Industry: Environmental Pollution and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5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Mitigation Measures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edited by Philip Gain and </w:t>
      </w:r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Shishir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Moral (English, PBK 76 pages, 1998)</w:t>
      </w:r>
    </w:p>
    <w:p w:rsidR="003841BF" w:rsidRPr="00DE0E65" w:rsidRDefault="003841BF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984-494-009-5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Chamra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Shilpa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: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Paribesh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Dushan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O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Dushan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Komanor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Upaya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edited by Philip Gain and </w:t>
      </w:r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Shishir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Moral (Bangla, PBK 68 pages, 1998)</w:t>
      </w:r>
    </w:p>
    <w:p w:rsidR="003841BF" w:rsidRPr="00DE0E65" w:rsidRDefault="003841BF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984-494-008-7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A Guide to NGO-Business Partnerships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Q.A.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Tahmina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and Philip Gain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PBK 66 pages, 2002)</w:t>
      </w:r>
    </w:p>
    <w:p w:rsidR="00EA6940" w:rsidRPr="00E44C66" w:rsidRDefault="00E16227" w:rsidP="00EA6940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EA6940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984-494-018-4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NGO-Business Partnerships Guide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Q.A.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Tahmina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and Philip Gain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(Bangla, PBK 66 pages, 2003)</w:t>
      </w:r>
    </w:p>
    <w:p w:rsidR="00E16227" w:rsidRPr="00DE0E65" w:rsidRDefault="00EA6940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984-494-020-42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Critiques of Policies and Practices: The Case of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the</w:t>
      </w:r>
      <w:proofErr w:type="gram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Forests, Ethnic Communities and Tea Workers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of</w:t>
      </w:r>
      <w:proofErr w:type="gram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Bangladesh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by Philip Gain, Lucille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Sircar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and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Shamimul</w:t>
      </w:r>
      <w:proofErr w:type="spellEnd"/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PBK 118 pages, 2005)</w:t>
      </w:r>
    </w:p>
    <w:p w:rsidR="00E16227" w:rsidRPr="00DE0E65" w:rsidRDefault="00191BAA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984-494-027-31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Water and Food Security in Bangladesh: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Local Contexts, Strategies, and Actions </w:t>
      </w:r>
    </w:p>
    <w:p w:rsidR="00E16227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PBK 66 pages, 2010)</w:t>
      </w:r>
    </w:p>
    <w:p w:rsidR="003873EF" w:rsidRPr="00DE0E65" w:rsidRDefault="003873EF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978-984-8952-00-9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 Italic"/>
          <w:b/>
          <w:bCs/>
          <w:i/>
          <w:iCs/>
          <w:color w:val="000000"/>
          <w:w w:val="95"/>
          <w:sz w:val="24"/>
          <w:szCs w:val="24"/>
          <w:lang w:val="en-US"/>
        </w:rPr>
      </w:pP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 Italic"/>
          <w:b/>
          <w:bCs/>
          <w:i/>
          <w:iCs/>
          <w:color w:val="000000"/>
          <w:w w:val="95"/>
          <w:sz w:val="24"/>
          <w:szCs w:val="24"/>
          <w:lang w:val="en-US"/>
        </w:rPr>
      </w:pPr>
      <w:r w:rsidRPr="00DE0E65">
        <w:rPr>
          <w:rFonts w:ascii="Cambria" w:hAnsi="Cambria" w:cs="Cambria (OTF) Bold Italic"/>
          <w:b/>
          <w:bCs/>
          <w:i/>
          <w:iCs/>
          <w:color w:val="000000"/>
          <w:w w:val="95"/>
          <w:sz w:val="24"/>
          <w:szCs w:val="24"/>
          <w:lang w:val="en-US"/>
        </w:rPr>
        <w:t xml:space="preserve">Survey Reports and Monographs 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Koch of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Modhupur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:  A Demographic and Socioeconomic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Survey of a Marginal Ethnic Community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editing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and photography by Philip Gain (E, PBK 58 pp, 2015)</w:t>
      </w:r>
    </w:p>
    <w:p w:rsidR="00FC2DB4" w:rsidRPr="00E44C66" w:rsidRDefault="00E16227" w:rsidP="00FC2DB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FC2DB4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978-984-8952-14-6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The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Chaks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: Life on the Fringe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(English, PBK 96 pages, 2011)</w:t>
      </w:r>
    </w:p>
    <w:p w:rsidR="00F4381E" w:rsidRPr="00E44C66" w:rsidRDefault="00F4381E" w:rsidP="00F4381E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978-984-8952-03-0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Chak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: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Pranter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Jibon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edited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by Philip Gain (Bangla, PBK 88 pages, 2011)</w:t>
      </w:r>
    </w:p>
    <w:p w:rsidR="00AA1412" w:rsidRPr="00E44C66" w:rsidRDefault="00AA1412" w:rsidP="00AA1412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978-984</w:t>
      </w:r>
      <w:r w:rsidR="00F4381E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-</w:t>
      </w: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8952-03-0</w:t>
      </w:r>
    </w:p>
    <w:p w:rsidR="009E20DE" w:rsidRDefault="009E20DE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lastRenderedPageBreak/>
        <w:t>Shrimp Fry Collection and Its Trade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(A Survey on shrimp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fry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collectors in Cox’s Bazar,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Bhola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, Khulna,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Bagerhat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and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Satkhira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of Bangladesh) (English, 57 pages, 2005)</w:t>
      </w:r>
    </w:p>
    <w:p w:rsidR="003B1A1B" w:rsidRDefault="003B1A1B" w:rsidP="003B1A1B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984-494-026-1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The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Khasis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of Bangladesh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(A socio-economic survey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5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of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the Khasi people) (English, 64 pages, 2007)</w:t>
      </w:r>
    </w:p>
    <w:p w:rsidR="003B1A1B" w:rsidRDefault="003B1A1B" w:rsidP="003B1A1B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984-70068-0001-9</w:t>
      </w:r>
      <w:r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Discrepancies in Census and Socio-economic Status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of</w:t>
      </w:r>
      <w:proofErr w:type="gram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Ethnic Communities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(English, 73 pages, 2000)</w:t>
      </w:r>
    </w:p>
    <w:p w:rsidR="003B1A1B" w:rsidRDefault="003B1A1B" w:rsidP="003B1A1B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ISBN: 984-494-011-7</w:t>
      </w:r>
      <w:r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Earth Touch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(Magazine in English)—15 issues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375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Dharitri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(Bangla Magazine)—14 issues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350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14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Italic"/>
          <w:i/>
          <w:iCs/>
          <w:color w:val="000000"/>
          <w:w w:val="95"/>
          <w:sz w:val="24"/>
          <w:szCs w:val="24"/>
          <w:lang w:val="en-US"/>
        </w:rPr>
      </w:pP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 Italic"/>
          <w:b/>
          <w:bCs/>
          <w:i/>
          <w:iCs/>
          <w:color w:val="000000"/>
          <w:w w:val="95"/>
          <w:sz w:val="24"/>
          <w:szCs w:val="24"/>
          <w:lang w:val="en-US"/>
        </w:rPr>
      </w:pPr>
      <w:r w:rsidRPr="00DE0E65">
        <w:rPr>
          <w:rFonts w:ascii="Cambria" w:hAnsi="Cambria" w:cs="Cambria (OTF) Bold Italic"/>
          <w:b/>
          <w:bCs/>
          <w:i/>
          <w:iCs/>
          <w:color w:val="000000"/>
          <w:w w:val="95"/>
          <w:sz w:val="24"/>
          <w:szCs w:val="24"/>
          <w:lang w:val="en-US"/>
        </w:rPr>
        <w:t xml:space="preserve">Documentary Films 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Matir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Maya (Elegy on Land)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DVD 200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—30-minute documentary film on soil and blood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in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Northwestern districts of Bangladesh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(Bangla and English, 2016)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Upokuler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Kanna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(Shores of Tear)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DVD 200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—26-minute documentary film on the effects of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natural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and man-made disaster in the coastal districts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with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attention to ill effects of prawn aquaculture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(Bangla and English, 2013)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Cha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Sramiker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Katha (The Story of Tea Workers)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DVD 200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—44-minute documentary film on the tea industry and </w:t>
      </w:r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tea</w:t>
      </w:r>
      <w:proofErr w:type="gram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workers in Bangladesh (Bangla and English, 2009)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Phulbari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—45-minute documentary film on the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DVD 200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grassroots</w:t>
      </w:r>
      <w:proofErr w:type="gram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revolt in </w:t>
      </w:r>
      <w:proofErr w:type="spell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Phulbari</w:t>
      </w:r>
      <w:proofErr w:type="spell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against opencast</w:t>
      </w:r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mining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(Bangla and English, 2007)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Biponno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Bon (Stolen Forest)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—76-minute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DVD 200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documentary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film on the destruction of forest and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effects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of afforestation (Bangla and English, 2005)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Chokoria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Sundarban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: Je Bone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Gachh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Nei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DVD 200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(</w:t>
      </w:r>
      <w:proofErr w:type="spell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Chokoria</w:t>
      </w:r>
      <w:proofErr w:type="spell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Sundarban</w:t>
      </w:r>
      <w:proofErr w:type="spell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: A Forest without Trees)</w:t>
      </w: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—34-minute documentary film on the destruction of the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Chokoria</w:t>
      </w:r>
      <w:proofErr w:type="spell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mangrove in the coastal district Cox’s Bazar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(Bangla and English, 1998)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Mandi</w:t>
      </w:r>
      <w:proofErr w:type="spell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—28-minute documentary film on destruction</w:t>
      </w: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>DVD 200</w:t>
      </w:r>
      <w:r w:rsidR="00315E92"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>5</w:t>
      </w:r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of</w:t>
      </w:r>
      <w:proofErr w:type="gram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the </w:t>
      </w:r>
      <w:proofErr w:type="spellStart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Modhupur</w:t>
      </w:r>
      <w:proofErr w:type="spellEnd"/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 xml:space="preserve"> forest and forest people </w:t>
      </w:r>
      <w:r w:rsidRPr="00DE0E65">
        <w:rPr>
          <w:rFonts w:ascii="Cambria" w:hAnsi="Cambria" w:cs="Cambria (OTF) Bold"/>
          <w:b/>
          <w:bCs/>
          <w:color w:val="000000"/>
          <w:w w:val="90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0"/>
          <w:sz w:val="20"/>
          <w:szCs w:val="20"/>
          <w:lang w:val="en-US"/>
        </w:rPr>
        <w:t>(English and Bangla, 1994)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Italic"/>
          <w:i/>
          <w:iCs/>
          <w:color w:val="000000"/>
          <w:w w:val="95"/>
          <w:sz w:val="24"/>
          <w:szCs w:val="24"/>
          <w:lang w:val="en-US"/>
        </w:rPr>
      </w:pP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 Italic"/>
          <w:b/>
          <w:bCs/>
          <w:i/>
          <w:iCs/>
          <w:color w:val="000000"/>
          <w:w w:val="95"/>
          <w:sz w:val="24"/>
          <w:szCs w:val="24"/>
          <w:lang w:val="en-US"/>
        </w:rPr>
      </w:pPr>
      <w:r w:rsidRPr="00DE0E65">
        <w:rPr>
          <w:rFonts w:ascii="Cambria" w:hAnsi="Cambria" w:cs="Cambria (OTF) Bold Italic"/>
          <w:b/>
          <w:bCs/>
          <w:i/>
          <w:iCs/>
          <w:color w:val="000000"/>
          <w:w w:val="95"/>
          <w:sz w:val="24"/>
          <w:szCs w:val="24"/>
          <w:lang w:val="en-US"/>
        </w:rPr>
        <w:t xml:space="preserve">Postcards, Posters and Catalogue 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Postcards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(sets of 20 and 10) on Bangladesh’s landscape,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20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="00FE7164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5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environment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, and ethnic people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Fifteen four-color poster</w:t>
      </w:r>
      <w:r w:rsidRPr="00DE0E65">
        <w:rPr>
          <w:rFonts w:ascii="Cambria" w:hAnsi="Cambria" w:cs="Cambria (OTF) Bold"/>
          <w:b/>
          <w:bCs/>
          <w:color w:val="000000"/>
          <w:w w:val="85"/>
          <w:sz w:val="20"/>
          <w:szCs w:val="20"/>
          <w:lang w:val="en-US"/>
        </w:rPr>
        <w:t xml:space="preserve">s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on forest, ethnic people,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375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10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destruction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of the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Chokoria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Sundarban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,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Phulbari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Coal                     </w:t>
      </w:r>
    </w:p>
    <w:p w:rsidR="00E16227" w:rsidRPr="00DE0E65" w:rsidRDefault="00E16227" w:rsidP="00507B24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Mine, pollution in the tannery industry, and tea Workers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9E20DE" w:rsidRDefault="009E20DE" w:rsidP="003A40FA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</w:p>
    <w:p w:rsidR="00E16227" w:rsidRPr="00DE0E65" w:rsidRDefault="00E16227" w:rsidP="003A40FA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lastRenderedPageBreak/>
        <w:t>Cry of the Forest: The Forest and Her Children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2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3A40FA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—Images of Pain, photography exhibition </w:t>
      </w:r>
    </w:p>
    <w:p w:rsidR="00E16227" w:rsidRPr="00DE0E65" w:rsidRDefault="00E16227" w:rsidP="003A40FA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Philip Gain (catalogue, English, 2003)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Forests and Forest Culture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—photography exhibition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2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</w:p>
    <w:p w:rsidR="00E16227" w:rsidRPr="00DE0E65" w:rsidRDefault="00E16227" w:rsidP="003A40FA">
      <w:pPr>
        <w:tabs>
          <w:tab w:val="left" w:pos="540"/>
          <w:tab w:val="right" w:pos="6500"/>
          <w:tab w:val="righ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Philip Gain (catalogue, English, March 2006)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Stolen Forests—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photography exhibition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2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Philip Gain and Ronald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Halder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(catalogue English, 2007)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Modhupur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and </w:t>
      </w: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Lawachhara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: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</w:t>
      </w:r>
      <w:r w:rsidR="00315E92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2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   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Stolen Forest Threatened Heritage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—photography exhibition by Ronald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Halder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, 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Philip Gain and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Sirajul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Hossain (catalogue English, 2008)</w:t>
      </w:r>
    </w:p>
    <w:p w:rsidR="00B33635" w:rsidRPr="00B3363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</w:t>
      </w:r>
      <w:r w:rsidR="00B33635"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The Story of Tea Workers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—photography exhibition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   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Philip Gain (catalogue, English and Bangla, 2009)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Ambushed by Greed—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photography exhibition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ab/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20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Philip Gain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(catalogue, English and Bangla, 2011)</w:t>
      </w:r>
    </w:p>
    <w:p w:rsidR="00B33635" w:rsidRPr="00B33635" w:rsidRDefault="00B33635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Cambria (OTF) Bold"/>
          <w:b/>
          <w:bCs/>
          <w:color w:val="000000"/>
          <w:w w:val="95"/>
          <w:sz w:val="8"/>
          <w:szCs w:val="8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  </w:t>
      </w:r>
    </w:p>
    <w:p w:rsidR="00E16227" w:rsidRPr="00DE0E65" w:rsidRDefault="00E16227" w:rsidP="003A40FA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spellStart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Phulbari</w:t>
      </w:r>
      <w:proofErr w:type="spellEnd"/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—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photography exhibition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1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 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  <w:proofErr w:type="gramStart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by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 xml:space="preserve"> Philip Gain (catalogue, Bangla 2006)</w:t>
      </w:r>
    </w:p>
    <w:p w:rsidR="00B33635" w:rsidRDefault="00B33635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>On the Margins: Images of Tea Workers and Ethnic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50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>2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  </w:t>
      </w: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ab/>
        <w:t xml:space="preserve"> </w:t>
      </w:r>
    </w:p>
    <w:p w:rsidR="00E16227" w:rsidRPr="00DE0E65" w:rsidRDefault="00E16227" w:rsidP="00507B24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20"/>
          <w:szCs w:val="20"/>
          <w:lang w:val="en-US"/>
        </w:rPr>
        <w:t xml:space="preserve">Communities </w:t>
      </w:r>
      <w:r w:rsidRPr="00DE0E65"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  <w:t>(catalogue, English 2016)</w:t>
      </w:r>
    </w:p>
    <w:p w:rsidR="00E16227" w:rsidRPr="00DE0E65" w:rsidRDefault="00E16227" w:rsidP="00E16227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hAnsi="Cambria" w:cs="Cambria (OTF) Regular"/>
          <w:color w:val="000000"/>
          <w:w w:val="95"/>
          <w:sz w:val="20"/>
          <w:szCs w:val="20"/>
          <w:lang w:val="en-US"/>
        </w:rPr>
      </w:pPr>
    </w:p>
    <w:p w:rsidR="00E16227" w:rsidRPr="00DE0E65" w:rsidRDefault="00E16227" w:rsidP="00E16227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outlineLvl w:val="5"/>
        <w:rPr>
          <w:rFonts w:ascii="Cambria" w:hAnsi="Cambria" w:cs="Cambria (OTF) Bold"/>
          <w:b/>
          <w:bCs/>
          <w:color w:val="000000"/>
          <w:w w:val="95"/>
          <w:sz w:val="18"/>
          <w:szCs w:val="18"/>
          <w:u w:val="thick" w:color="000000"/>
          <w:lang w:val="en-US"/>
        </w:rPr>
      </w:pPr>
      <w:r w:rsidRPr="00DE0E65">
        <w:rPr>
          <w:rFonts w:ascii="Cambria" w:hAnsi="Cambria" w:cs="Cambria (OTF) Bold"/>
          <w:b/>
          <w:bCs/>
          <w:color w:val="000000"/>
          <w:w w:val="95"/>
          <w:sz w:val="18"/>
          <w:szCs w:val="18"/>
          <w:u w:color="000000"/>
          <w:lang w:val="en-US"/>
        </w:rPr>
        <w:t>Society for Environment and Human Development (SEHD)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  <w:t xml:space="preserve">1/1 </w:t>
      </w:r>
      <w:proofErr w:type="spellStart"/>
      <w:r w:rsidRPr="00DE0E65"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  <w:t>Pallabi</w:t>
      </w:r>
      <w:proofErr w:type="spellEnd"/>
      <w:r w:rsidRPr="00DE0E65"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  <w:t xml:space="preserve"> (5th floor), Mirpur, Dhaka-1216, Bangladesh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  <w:t>Tel: +880-2-9026636, F: +880-2-9035080</w:t>
      </w:r>
    </w:p>
    <w:p w:rsidR="00E16227" w:rsidRPr="00DE0E65" w:rsidRDefault="00E16227" w:rsidP="00B33635">
      <w:pPr>
        <w:tabs>
          <w:tab w:val="left" w:pos="540"/>
          <w:tab w:val="right" w:pos="6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</w:pPr>
      <w:r w:rsidRPr="00DE0E65"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  <w:t xml:space="preserve">E: </w:t>
      </w:r>
      <w:proofErr w:type="gramStart"/>
      <w:r w:rsidRPr="00DE0E65"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  <w:t>sehd@sehd.org  I</w:t>
      </w:r>
      <w:proofErr w:type="gramEnd"/>
      <w:r w:rsidRPr="00DE0E65">
        <w:rPr>
          <w:rFonts w:ascii="Cambria" w:hAnsi="Cambria" w:cs="Cambria (OTF) Regular"/>
          <w:color w:val="000000"/>
          <w:w w:val="95"/>
          <w:sz w:val="18"/>
          <w:szCs w:val="18"/>
          <w:lang w:val="en-US"/>
        </w:rPr>
        <w:t>: sehd.org</w:t>
      </w:r>
    </w:p>
    <w:p w:rsidR="007E1239" w:rsidRPr="00DE0E65" w:rsidRDefault="007E1239" w:rsidP="00E16227">
      <w:pPr>
        <w:tabs>
          <w:tab w:val="right" w:pos="6500"/>
        </w:tabs>
        <w:rPr>
          <w:rFonts w:ascii="Cambria" w:hAnsi="Cambria"/>
        </w:rPr>
      </w:pPr>
    </w:p>
    <w:sectPr w:rsidR="007E1239" w:rsidRPr="00DE0E65" w:rsidSect="009E20DE">
      <w:footerReference w:type="default" r:id="rId6"/>
      <w:pgSz w:w="12240" w:h="15840"/>
      <w:pgMar w:top="1296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3E" w:rsidRDefault="003B0E3E" w:rsidP="00FE7164">
      <w:pPr>
        <w:spacing w:after="0" w:line="240" w:lineRule="auto"/>
      </w:pPr>
      <w:r>
        <w:separator/>
      </w:r>
    </w:p>
  </w:endnote>
  <w:endnote w:type="continuationSeparator" w:id="0">
    <w:p w:rsidR="003B0E3E" w:rsidRDefault="003B0E3E" w:rsidP="00FE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(OTF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(OTF)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187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164" w:rsidRDefault="00FE71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7164" w:rsidRDefault="00FE7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3E" w:rsidRDefault="003B0E3E" w:rsidP="00FE7164">
      <w:pPr>
        <w:spacing w:after="0" w:line="240" w:lineRule="auto"/>
      </w:pPr>
      <w:r>
        <w:separator/>
      </w:r>
    </w:p>
  </w:footnote>
  <w:footnote w:type="continuationSeparator" w:id="0">
    <w:p w:rsidR="003B0E3E" w:rsidRDefault="003B0E3E" w:rsidP="00FE7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27"/>
    <w:rsid w:val="00191BAA"/>
    <w:rsid w:val="001B2B93"/>
    <w:rsid w:val="0031049C"/>
    <w:rsid w:val="00315E92"/>
    <w:rsid w:val="003266DE"/>
    <w:rsid w:val="003333F2"/>
    <w:rsid w:val="003841BF"/>
    <w:rsid w:val="003873EF"/>
    <w:rsid w:val="003A40FA"/>
    <w:rsid w:val="003B0E3E"/>
    <w:rsid w:val="003B1A1B"/>
    <w:rsid w:val="005004B0"/>
    <w:rsid w:val="00507B24"/>
    <w:rsid w:val="00532AC4"/>
    <w:rsid w:val="0053442B"/>
    <w:rsid w:val="0054298F"/>
    <w:rsid w:val="00573E23"/>
    <w:rsid w:val="00585DEA"/>
    <w:rsid w:val="005F1014"/>
    <w:rsid w:val="006755ED"/>
    <w:rsid w:val="00677A5B"/>
    <w:rsid w:val="00776853"/>
    <w:rsid w:val="007E1239"/>
    <w:rsid w:val="00831E79"/>
    <w:rsid w:val="008732D5"/>
    <w:rsid w:val="00885CE5"/>
    <w:rsid w:val="008E3155"/>
    <w:rsid w:val="009349AA"/>
    <w:rsid w:val="009E20DE"/>
    <w:rsid w:val="00AA1412"/>
    <w:rsid w:val="00AD3ACE"/>
    <w:rsid w:val="00AE307E"/>
    <w:rsid w:val="00B33635"/>
    <w:rsid w:val="00B663FE"/>
    <w:rsid w:val="00BD7CEF"/>
    <w:rsid w:val="00C175CB"/>
    <w:rsid w:val="00C70F5B"/>
    <w:rsid w:val="00CA759C"/>
    <w:rsid w:val="00D447C5"/>
    <w:rsid w:val="00D61260"/>
    <w:rsid w:val="00DE0E65"/>
    <w:rsid w:val="00DE7E6D"/>
    <w:rsid w:val="00E16227"/>
    <w:rsid w:val="00E44C66"/>
    <w:rsid w:val="00EA6940"/>
    <w:rsid w:val="00EB1EB9"/>
    <w:rsid w:val="00F4381E"/>
    <w:rsid w:val="00F4740C"/>
    <w:rsid w:val="00F83BC5"/>
    <w:rsid w:val="00F90935"/>
    <w:rsid w:val="00FB1AF7"/>
    <w:rsid w:val="00FC2DB4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66587-7822-4DF9-BECD-ABFEC3E5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16227"/>
    <w:pPr>
      <w:keepNext/>
      <w:suppressAutoHyphens/>
      <w:autoSpaceDE w:val="0"/>
      <w:autoSpaceDN w:val="0"/>
      <w:adjustRightInd w:val="0"/>
      <w:spacing w:before="40" w:after="40" w:line="260" w:lineRule="atLeast"/>
      <w:textAlignment w:val="center"/>
      <w:outlineLvl w:val="0"/>
    </w:pPr>
    <w:rPr>
      <w:rFonts w:ascii="Palatino Bold" w:hAnsi="Palatino Bold" w:cs="Palatino Bold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6227"/>
    <w:pPr>
      <w:keepNext/>
      <w:suppressAutoHyphens/>
      <w:autoSpaceDE w:val="0"/>
      <w:autoSpaceDN w:val="0"/>
      <w:adjustRightInd w:val="0"/>
      <w:spacing w:after="0" w:line="288" w:lineRule="auto"/>
      <w:textAlignment w:val="center"/>
      <w:outlineLvl w:val="1"/>
    </w:pPr>
    <w:rPr>
      <w:rFonts w:ascii="Palatino" w:hAnsi="Palatino" w:cs="Palatino"/>
      <w:color w:val="000000"/>
      <w:sz w:val="44"/>
      <w:szCs w:val="4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6227"/>
    <w:pPr>
      <w:keepNext/>
      <w:suppressAutoHyphens/>
      <w:autoSpaceDE w:val="0"/>
      <w:autoSpaceDN w:val="0"/>
      <w:adjustRightInd w:val="0"/>
      <w:spacing w:before="40" w:after="40" w:line="260" w:lineRule="atLeast"/>
      <w:textAlignment w:val="center"/>
      <w:outlineLvl w:val="3"/>
    </w:pPr>
    <w:rPr>
      <w:rFonts w:ascii="Palatino Bold" w:hAnsi="Palatino Bold" w:cs="Palatino Bold"/>
      <w:b/>
      <w:bCs/>
      <w:color w:val="000000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6227"/>
    <w:pPr>
      <w:keepNext/>
      <w:suppressAutoHyphens/>
      <w:autoSpaceDE w:val="0"/>
      <w:autoSpaceDN w:val="0"/>
      <w:adjustRightInd w:val="0"/>
      <w:spacing w:before="160" w:line="288" w:lineRule="auto"/>
      <w:jc w:val="both"/>
      <w:textAlignment w:val="center"/>
      <w:outlineLvl w:val="4"/>
    </w:pPr>
    <w:rPr>
      <w:rFonts w:ascii="Palatino Italic" w:hAnsi="Palatino Italic" w:cs="Palatino Italic"/>
      <w:i/>
      <w:iCs/>
      <w:color w:val="000000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6227"/>
    <w:pPr>
      <w:tabs>
        <w:tab w:val="left" w:pos="-27258"/>
        <w:tab w:val="left" w:leader="dot" w:pos="-64"/>
        <w:tab w:val="left" w:leader="dot" w:pos="9"/>
        <w:tab w:val="left" w:leader="dot" w:pos="6203"/>
        <w:tab w:val="left" w:pos="12724"/>
      </w:tabs>
      <w:suppressAutoHyphens/>
      <w:autoSpaceDE w:val="0"/>
      <w:autoSpaceDN w:val="0"/>
      <w:adjustRightInd w:val="0"/>
      <w:spacing w:after="0" w:line="288" w:lineRule="auto"/>
      <w:ind w:left="720"/>
      <w:textAlignment w:val="center"/>
      <w:outlineLvl w:val="5"/>
    </w:pPr>
    <w:rPr>
      <w:rFonts w:ascii="Times" w:hAnsi="Times" w:cs="Times"/>
      <w:color w:val="000000"/>
      <w:sz w:val="20"/>
      <w:szCs w:val="20"/>
      <w:u w:val="thick" w:color="00000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6227"/>
    <w:pPr>
      <w:keepNext/>
      <w:suppressAutoHyphens/>
      <w:autoSpaceDE w:val="0"/>
      <w:autoSpaceDN w:val="0"/>
      <w:adjustRightInd w:val="0"/>
      <w:spacing w:after="0" w:line="900" w:lineRule="atLeast"/>
      <w:textAlignment w:val="center"/>
      <w:outlineLvl w:val="6"/>
    </w:pPr>
    <w:rPr>
      <w:rFonts w:ascii="Futura Medium" w:hAnsi="Futura Medium" w:cs="Futura Medium"/>
      <w:color w:val="000000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6227"/>
    <w:rPr>
      <w:rFonts w:ascii="Palatino Bold" w:hAnsi="Palatino Bold" w:cs="Palatino Bold"/>
      <w:b/>
      <w:bCs/>
      <w:color w:val="00000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16227"/>
    <w:rPr>
      <w:rFonts w:ascii="Palatino" w:hAnsi="Palatino" w:cs="Palatino"/>
      <w:color w:val="000000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16227"/>
    <w:rPr>
      <w:rFonts w:ascii="Palatino Bold" w:hAnsi="Palatino Bold" w:cs="Palatino Bold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16227"/>
    <w:rPr>
      <w:rFonts w:ascii="Palatino Italic" w:hAnsi="Palatino Italic" w:cs="Palatino Italic"/>
      <w:i/>
      <w:iCs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16227"/>
    <w:rPr>
      <w:rFonts w:ascii="Times" w:hAnsi="Times" w:cs="Times"/>
      <w:color w:val="000000"/>
      <w:sz w:val="20"/>
      <w:szCs w:val="20"/>
      <w:u w:val="thick" w:color="00000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E16227"/>
    <w:rPr>
      <w:rFonts w:ascii="Futura Medium" w:hAnsi="Futura Medium" w:cs="Futura Medium"/>
      <w:color w:val="000000"/>
      <w:sz w:val="56"/>
      <w:szCs w:val="56"/>
      <w:lang w:val="en-US"/>
    </w:rPr>
  </w:style>
  <w:style w:type="paragraph" w:customStyle="1" w:styleId="BasicParagraph">
    <w:name w:val="[Basic Paragraph]"/>
    <w:basedOn w:val="Normal"/>
    <w:uiPriority w:val="99"/>
    <w:rsid w:val="00E16227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64"/>
  </w:style>
  <w:style w:type="paragraph" w:styleId="Footer">
    <w:name w:val="footer"/>
    <w:basedOn w:val="Normal"/>
    <w:link w:val="FooterChar"/>
    <w:uiPriority w:val="99"/>
    <w:unhideWhenUsed/>
    <w:rsid w:val="00FE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SEHD</dc:creator>
  <cp:keywords/>
  <dc:description/>
  <cp:lastModifiedBy>SEHD</cp:lastModifiedBy>
  <cp:revision>49</cp:revision>
  <dcterms:created xsi:type="dcterms:W3CDTF">2017-02-16T05:06:00Z</dcterms:created>
  <dcterms:modified xsi:type="dcterms:W3CDTF">2017-07-13T09:02:00Z</dcterms:modified>
</cp:coreProperties>
</file>